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sz w:val="32"/>
          <w:szCs w:val="32"/>
        </w:rPr>
      </w:pPr>
      <w:r w:rsidRPr="009560E5">
        <w:rPr>
          <w:rFonts w:ascii="Times New Roman" w:hAnsi="Times New Roman" w:cs="Times New Roman"/>
          <w:b/>
          <w:sz w:val="32"/>
          <w:szCs w:val="32"/>
        </w:rPr>
        <w:t>Pacific Games Council Annual Assembly report to OSFO</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u w:val="single"/>
        </w:rPr>
      </w:pPr>
      <w:r w:rsidRPr="009560E5">
        <w:rPr>
          <w:rFonts w:ascii="Times New Roman" w:hAnsi="Times New Roman" w:cs="Times New Roman"/>
          <w:b/>
          <w:u w:val="single"/>
        </w:rPr>
        <w:t>ELECTIONS:</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T</w:t>
      </w:r>
      <w:r w:rsidRPr="009560E5">
        <w:rPr>
          <w:rFonts w:ascii="Times New Roman" w:hAnsi="Times New Roman" w:cs="Times New Roman"/>
        </w:rPr>
        <w:t xml:space="preserve">he Council held its quadrennial Executive Board elections and I am pleased to advise that President </w:t>
      </w:r>
      <w:proofErr w:type="spellStart"/>
      <w:r w:rsidRPr="009560E5">
        <w:rPr>
          <w:rFonts w:ascii="Times New Roman" w:hAnsi="Times New Roman" w:cs="Times New Roman"/>
        </w:rPr>
        <w:t>Vidhya</w:t>
      </w:r>
      <w:proofErr w:type="spellEnd"/>
      <w:r w:rsidRPr="009560E5">
        <w:rPr>
          <w:rFonts w:ascii="Times New Roman" w:hAnsi="Times New Roman" w:cs="Times New Roman"/>
        </w:rPr>
        <w:t xml:space="preserve"> </w:t>
      </w:r>
      <w:proofErr w:type="spellStart"/>
      <w:r w:rsidRPr="009560E5">
        <w:rPr>
          <w:rFonts w:ascii="Times New Roman" w:hAnsi="Times New Roman" w:cs="Times New Roman"/>
        </w:rPr>
        <w:t>Lakhan</w:t>
      </w:r>
      <w:proofErr w:type="spellEnd"/>
      <w:r w:rsidRPr="009560E5">
        <w:rPr>
          <w:rFonts w:ascii="Times New Roman" w:hAnsi="Times New Roman" w:cs="Times New Roman"/>
        </w:rPr>
        <w:t>, Secretary-Genera</w:t>
      </w:r>
      <w:r w:rsidRPr="009560E5">
        <w:rPr>
          <w:rFonts w:ascii="Times New Roman" w:hAnsi="Times New Roman" w:cs="Times New Roman"/>
        </w:rPr>
        <w:t xml:space="preserve">l David Boyd and Treasurer </w:t>
      </w:r>
      <w:proofErr w:type="spellStart"/>
      <w:r w:rsidRPr="009560E5">
        <w:rPr>
          <w:rFonts w:ascii="Times New Roman" w:hAnsi="Times New Roman" w:cs="Times New Roman"/>
        </w:rPr>
        <w:t>John</w:t>
      </w:r>
      <w:r w:rsidRPr="009560E5">
        <w:rPr>
          <w:rFonts w:ascii="Times New Roman" w:hAnsi="Times New Roman" w:cs="Times New Roman"/>
        </w:rPr>
        <w:t>Tierney</w:t>
      </w:r>
      <w:proofErr w:type="spellEnd"/>
      <w:r w:rsidRPr="009560E5">
        <w:rPr>
          <w:rFonts w:ascii="Times New Roman" w:hAnsi="Times New Roman" w:cs="Times New Roman"/>
        </w:rPr>
        <w:t xml:space="preserve"> were all returned to office. With James Tobin retiring from the Executive Board, Marcus Stephen from Nauru was elected as the Council’s new Vice President.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u w:val="single"/>
        </w:rPr>
      </w:pPr>
      <w:r w:rsidRPr="009560E5">
        <w:rPr>
          <w:rFonts w:ascii="Times New Roman" w:hAnsi="Times New Roman" w:cs="Times New Roman"/>
          <w:b/>
          <w:u w:val="single"/>
        </w:rPr>
        <w:t>GAMES UPDATES</w:t>
      </w:r>
      <w:r>
        <w:rPr>
          <w:rFonts w:ascii="Times New Roman" w:hAnsi="Times New Roman" w:cs="Times New Roman"/>
          <w:b/>
          <w:u w:val="single"/>
        </w:rPr>
        <w:t xml:space="preserve"> FOR SPORT FEDERATIONS</w:t>
      </w:r>
      <w:r w:rsidRPr="009560E5">
        <w:rPr>
          <w:rFonts w:ascii="Times New Roman" w:hAnsi="Times New Roman" w:cs="Times New Roman"/>
          <w:b/>
          <w:u w:val="single"/>
        </w:rPr>
        <w:t>:</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The General Assembly also considered a wide range of Constitutional reforms and amendments to the Games Protocol and Regulations.  Many of these proposals stemmed from the quadrennial Sport Program Review, conducted by the Council’s Sport Committee in the aftermath of the New Caledonia 2011 Pacific Games, of which OSFO was an active and constructive participant.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In summary, the major decisions taken by the General Assembly as they affect sport were as follows: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Reduction in the maximum size of the Pacific Games from 28 to 26 sports;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Reduction in the maximum size of the Pacific Mini Games from 15 to 12 sports;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Desire for </w:t>
      </w:r>
      <w:proofErr w:type="gramStart"/>
      <w:r w:rsidRPr="009560E5">
        <w:rPr>
          <w:rFonts w:ascii="Times New Roman" w:hAnsi="Times New Roman" w:cs="Times New Roman"/>
        </w:rPr>
        <w:t>long term</w:t>
      </w:r>
      <w:proofErr w:type="gramEnd"/>
      <w:r w:rsidRPr="009560E5">
        <w:rPr>
          <w:rFonts w:ascii="Times New Roman" w:hAnsi="Times New Roman" w:cs="Times New Roman"/>
        </w:rPr>
        <w:t xml:space="preserve"> sport program consistency with a majority of 14 of the Pacific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Games sports to now </w:t>
      </w:r>
      <w:proofErr w:type="gramStart"/>
      <w:r w:rsidRPr="009560E5">
        <w:rPr>
          <w:rFonts w:ascii="Times New Roman" w:hAnsi="Times New Roman" w:cs="Times New Roman"/>
        </w:rPr>
        <w:t>be</w:t>
      </w:r>
      <w:proofErr w:type="gramEnd"/>
      <w:r w:rsidRPr="009560E5">
        <w:rPr>
          <w:rFonts w:ascii="Times New Roman" w:hAnsi="Times New Roman" w:cs="Times New Roman"/>
        </w:rPr>
        <w:t xml:space="preserve"> compulsory;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Consequent elevation of three sports to the compulsory list: Boxing, Judo, </w:t>
      </w:r>
      <w:proofErr w:type="gramStart"/>
      <w:r w:rsidRPr="009560E5">
        <w:rPr>
          <w:rFonts w:ascii="Times New Roman" w:hAnsi="Times New Roman" w:cs="Times New Roman"/>
        </w:rPr>
        <w:t>Taekwondo</w:t>
      </w:r>
      <w:proofErr w:type="gramEnd"/>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Promotion of further gender equity in elevation of Women’s Rugby 7s and Women’s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Boxing to join their male counterparts on the compulsory list</w:t>
      </w:r>
      <w:proofErr w:type="gramStart"/>
      <w:r w:rsidRPr="009560E5">
        <w:rPr>
          <w:rFonts w:ascii="Times New Roman" w:hAnsi="Times New Roman" w:cs="Times New Roman"/>
        </w:rPr>
        <w:t>;</w:t>
      </w:r>
      <w:proofErr w:type="gramEnd"/>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Expansion of Para-Sport events to include Table Tennis (in addition to Athletics);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Deferral until 2013 of a decision on the conversion of the Pacific Mini Games to a Pacific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Youth Games pending further consultation with potential host governments;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Ratification of Sailing to conduct its Oceania Championships at the 2013 Pacific Mini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Games and to join Weightlifting as two sports on the eight sport program which will host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roofErr w:type="gramStart"/>
      <w:r w:rsidRPr="009560E5">
        <w:rPr>
          <w:rFonts w:ascii="Times New Roman" w:hAnsi="Times New Roman" w:cs="Times New Roman"/>
        </w:rPr>
        <w:t>their</w:t>
      </w:r>
      <w:proofErr w:type="gramEnd"/>
      <w:r w:rsidRPr="009560E5">
        <w:rPr>
          <w:rFonts w:ascii="Times New Roman" w:hAnsi="Times New Roman" w:cs="Times New Roman"/>
        </w:rPr>
        <w:t xml:space="preserve"> Oceania Championships and consequently Australian and New Zealander athletes;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Appointment of a sub-committee to study the further expansion of Australian and New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Zealander participation at future Pacific Games; and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Helvetica" w:hAnsi="Helvetica" w:cs="Helvetica"/>
        </w:rPr>
        <w:t></w:t>
      </w:r>
      <w:r w:rsidRPr="009560E5">
        <w:rPr>
          <w:rFonts w:ascii="Arial" w:hAnsi="Arial" w:cs="Arial"/>
        </w:rPr>
        <w:t xml:space="preserve"> </w:t>
      </w:r>
      <w:r w:rsidRPr="009560E5">
        <w:rPr>
          <w:rFonts w:ascii="Times New Roman" w:hAnsi="Times New Roman" w:cs="Times New Roman"/>
        </w:rPr>
        <w:t xml:space="preserve">Agreement to provide the International Federation Delegate with single room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roofErr w:type="gramStart"/>
      <w:r w:rsidRPr="009560E5">
        <w:rPr>
          <w:rFonts w:ascii="Times New Roman" w:hAnsi="Times New Roman" w:cs="Times New Roman"/>
        </w:rPr>
        <w:t>accommodation</w:t>
      </w:r>
      <w:proofErr w:type="gramEnd"/>
      <w:r w:rsidRPr="009560E5">
        <w:rPr>
          <w:rFonts w:ascii="Times New Roman" w:hAnsi="Times New Roman" w:cs="Times New Roman"/>
        </w:rPr>
        <w:t xml:space="preserve"> and greater authority over arrangements for their sport, including: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Helvetica" w:hAnsi="Helvetica" w:cs="Helvetica"/>
        </w:rPr>
      </w:pPr>
      <w:proofErr w:type="gramStart"/>
      <w:r w:rsidRPr="009560E5">
        <w:rPr>
          <w:rFonts w:ascii="Courier New" w:hAnsi="Courier New" w:cs="Courier New"/>
        </w:rPr>
        <w:t>o</w:t>
      </w:r>
      <w:proofErr w:type="gramEnd"/>
      <w:r w:rsidRPr="009560E5">
        <w:rPr>
          <w:rFonts w:ascii="Arial" w:hAnsi="Arial" w:cs="Arial"/>
        </w:rPr>
        <w:t xml:space="preserve"> </w:t>
      </w:r>
      <w:r w:rsidRPr="009560E5">
        <w:rPr>
          <w:rFonts w:ascii="Times New Roman" w:hAnsi="Times New Roman" w:cs="Times New Roman"/>
        </w:rPr>
        <w:t xml:space="preserve">Direct nomination of Technical Officials where they cannot be supplied by the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Helvetica" w:hAnsi="Helvetica" w:cs="Helvetica"/>
        </w:rPr>
      </w:pPr>
      <w:proofErr w:type="gramStart"/>
      <w:r w:rsidRPr="009560E5">
        <w:rPr>
          <w:rFonts w:ascii="Times New Roman" w:hAnsi="Times New Roman" w:cs="Times New Roman"/>
        </w:rPr>
        <w:t>host</w:t>
      </w:r>
      <w:proofErr w:type="gramEnd"/>
      <w:r w:rsidRPr="009560E5">
        <w:rPr>
          <w:rFonts w:ascii="Times New Roman" w:hAnsi="Times New Roman" w:cs="Times New Roman"/>
        </w:rPr>
        <w:t xml:space="preserve"> </w:t>
      </w:r>
      <w:proofErr w:type="spellStart"/>
      <w:r w:rsidRPr="009560E5">
        <w:rPr>
          <w:rFonts w:ascii="Times New Roman" w:hAnsi="Times New Roman" w:cs="Times New Roman"/>
        </w:rPr>
        <w:t>Organising</w:t>
      </w:r>
      <w:proofErr w:type="spellEnd"/>
      <w:r w:rsidRPr="009560E5">
        <w:rPr>
          <w:rFonts w:ascii="Times New Roman" w:hAnsi="Times New Roman" w:cs="Times New Roman"/>
        </w:rPr>
        <w:t xml:space="preserve"> Committee; and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Helvetica" w:hAnsi="Helvetica" w:cs="Helvetica"/>
        </w:rPr>
      </w:pPr>
      <w:proofErr w:type="gramStart"/>
      <w:r w:rsidRPr="009560E5">
        <w:rPr>
          <w:rFonts w:ascii="Courier New" w:hAnsi="Courier New" w:cs="Courier New"/>
        </w:rPr>
        <w:lastRenderedPageBreak/>
        <w:t>o</w:t>
      </w:r>
      <w:proofErr w:type="gramEnd"/>
      <w:r w:rsidRPr="009560E5">
        <w:rPr>
          <w:rFonts w:ascii="Arial" w:hAnsi="Arial" w:cs="Arial"/>
        </w:rPr>
        <w:t xml:space="preserve"> </w:t>
      </w:r>
      <w:r w:rsidRPr="009560E5">
        <w:rPr>
          <w:rFonts w:ascii="Times New Roman" w:hAnsi="Times New Roman" w:cs="Times New Roman"/>
        </w:rPr>
        <w:t>Formal authority to approve all technical arrangements,</w:t>
      </w:r>
      <w:r w:rsidRPr="009560E5">
        <w:rPr>
          <w:rFonts w:ascii="Times" w:hAnsi="Times" w:cs="Times"/>
        </w:rPr>
        <w:t xml:space="preserve"> </w:t>
      </w:r>
      <w:r w:rsidRPr="009560E5">
        <w:rPr>
          <w:rFonts w:ascii="Times New Roman" w:hAnsi="Times New Roman" w:cs="Times New Roman"/>
        </w:rPr>
        <w:t xml:space="preserve">including the sports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Helvetica" w:hAnsi="Helvetica" w:cs="Helvetica"/>
        </w:rPr>
      </w:pPr>
      <w:proofErr w:type="gramStart"/>
      <w:r w:rsidRPr="009560E5">
        <w:rPr>
          <w:rFonts w:ascii="Times New Roman" w:hAnsi="Times New Roman" w:cs="Times New Roman"/>
        </w:rPr>
        <w:t>equipment</w:t>
      </w:r>
      <w:proofErr w:type="gramEnd"/>
      <w:r w:rsidRPr="009560E5">
        <w:rPr>
          <w:rFonts w:ascii="Times New Roman" w:hAnsi="Times New Roman" w:cs="Times New Roman"/>
        </w:rPr>
        <w:t xml:space="preserve">, the appointment of all local Technical Officials by the host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Helvetica" w:hAnsi="Helvetica" w:cs="Helvetica"/>
        </w:rPr>
      </w:pPr>
      <w:proofErr w:type="spellStart"/>
      <w:r w:rsidRPr="009560E5">
        <w:rPr>
          <w:rFonts w:ascii="Times New Roman" w:hAnsi="Times New Roman" w:cs="Times New Roman"/>
        </w:rPr>
        <w:t>Organising</w:t>
      </w:r>
      <w:proofErr w:type="spellEnd"/>
      <w:r w:rsidRPr="009560E5">
        <w:rPr>
          <w:rFonts w:ascii="Times New Roman" w:hAnsi="Times New Roman" w:cs="Times New Roman"/>
        </w:rPr>
        <w:t xml:space="preserve"> Committee, and the development of the competition format (draws, start lists, </w:t>
      </w:r>
      <w:proofErr w:type="spellStart"/>
      <w:r w:rsidRPr="009560E5">
        <w:rPr>
          <w:rFonts w:ascii="Times New Roman" w:hAnsi="Times New Roman" w:cs="Times New Roman"/>
        </w:rPr>
        <w:t>seedings</w:t>
      </w:r>
      <w:proofErr w:type="spellEnd"/>
      <w:r w:rsidRPr="009560E5">
        <w:rPr>
          <w:rFonts w:ascii="Times New Roman" w:hAnsi="Times New Roman" w:cs="Times New Roman"/>
        </w:rPr>
        <w:t xml:space="preserve"> and schedules).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9560E5">
        <w:rPr>
          <w:rFonts w:ascii="Times New Roman" w:hAnsi="Times New Roman" w:cs="Times New Roman"/>
        </w:rPr>
        <w:t xml:space="preserve">The last aforementioned bullet point mentioned was designed to better </w:t>
      </w:r>
      <w:proofErr w:type="spellStart"/>
      <w:r w:rsidRPr="009560E5">
        <w:rPr>
          <w:rFonts w:ascii="Times New Roman" w:hAnsi="Times New Roman" w:cs="Times New Roman"/>
        </w:rPr>
        <w:t>recognise</w:t>
      </w:r>
      <w:proofErr w:type="spellEnd"/>
      <w:r w:rsidRPr="009560E5">
        <w:rPr>
          <w:rFonts w:ascii="Times New Roman" w:hAnsi="Times New Roman" w:cs="Times New Roman"/>
        </w:rPr>
        <w:t xml:space="preserve"> and regularize the role of International Federations in the Pacific Games, in much the same way that is </w:t>
      </w:r>
      <w:proofErr w:type="spellStart"/>
      <w:r w:rsidRPr="009560E5">
        <w:rPr>
          <w:rFonts w:ascii="Times New Roman" w:hAnsi="Times New Roman" w:cs="Times New Roman"/>
        </w:rPr>
        <w:t>recognised</w:t>
      </w:r>
      <w:proofErr w:type="spellEnd"/>
      <w:r w:rsidRPr="009560E5">
        <w:rPr>
          <w:rFonts w:ascii="Times New Roman" w:hAnsi="Times New Roman" w:cs="Times New Roman"/>
        </w:rPr>
        <w:t xml:space="preserve"> at other multi-sport Games like the Olympic and Commonwealth Games.  In its tireless advocacy for these proposals, OSFO can claim considerable credit for their adoption by the Pacific Games movement, which will undoubtedly strengthen the role of the International Federations in the Pacific Games and in its wider work in the Pacific region. </w:t>
      </w:r>
    </w:p>
    <w:p w:rsid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u w:val="single"/>
        </w:rPr>
      </w:pPr>
      <w:r w:rsidRPr="009560E5">
        <w:rPr>
          <w:rFonts w:ascii="Times New Roman" w:hAnsi="Times New Roman" w:cs="Times New Roman"/>
          <w:b/>
          <w:u w:val="single"/>
        </w:rPr>
        <w:t>2019 GAMES</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bookmarkStart w:id="0" w:name="_GoBack"/>
      <w:r w:rsidRPr="009560E5">
        <w:rPr>
          <w:rFonts w:ascii="Times New Roman" w:hAnsi="Times New Roman" w:cs="Times New Roman"/>
        </w:rPr>
        <w:t>General Assembly awarded the 2019 Pacific Games to Tonga, who defeated Tahiti Nui by a vote of sixteen to six. A Host City Contract was signed with the Tongan Government and the Tongan Pacific Games Association, and preparations will begin immediately to form the G</w:t>
      </w:r>
      <w:r w:rsidRPr="009560E5">
        <w:rPr>
          <w:rFonts w:ascii="Times New Roman" w:hAnsi="Times New Roman" w:cs="Times New Roman"/>
        </w:rPr>
        <w:t xml:space="preserve">ames delivery </w:t>
      </w:r>
      <w:proofErr w:type="gramStart"/>
      <w:r w:rsidRPr="009560E5">
        <w:rPr>
          <w:rFonts w:ascii="Times New Roman" w:hAnsi="Times New Roman" w:cs="Times New Roman"/>
        </w:rPr>
        <w:t>organs which</w:t>
      </w:r>
      <w:proofErr w:type="gramEnd"/>
      <w:r w:rsidRPr="009560E5">
        <w:rPr>
          <w:rFonts w:ascii="Times New Roman" w:hAnsi="Times New Roman" w:cs="Times New Roman"/>
        </w:rPr>
        <w:t xml:space="preserve"> will </w:t>
      </w:r>
      <w:r w:rsidRPr="009560E5">
        <w:rPr>
          <w:rFonts w:ascii="Times New Roman" w:hAnsi="Times New Roman" w:cs="Times New Roman"/>
        </w:rPr>
        <w:t xml:space="preserve">construct the required venues to host the following 26 sports which are now confirmed on their Games program: </w:t>
      </w:r>
    </w:p>
    <w:bookmarkEnd w:id="0"/>
    <w:p w:rsid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sz w:val="22"/>
          <w:szCs w:val="22"/>
        </w:rPr>
        <w:t xml:space="preserve"> </w:t>
      </w:r>
    </w:p>
    <w:p w:rsid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b/>
        </w:rPr>
        <w:t>Compulsory List</w:t>
      </w:r>
      <w:r w:rsidRPr="009560E5">
        <w:rPr>
          <w:rFonts w:ascii="Times New Roman" w:hAnsi="Times New Roman" w:cs="Times New Roman"/>
        </w:rPr>
        <w:t xml:space="preserve">     </w:t>
      </w:r>
      <w:r w:rsidRPr="009560E5">
        <w:rPr>
          <w:rFonts w:ascii="Times New Roman" w:hAnsi="Times New Roman" w:cs="Times New Roman"/>
        </w:rPr>
        <w:tab/>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b/>
        </w:rPr>
        <w:t>Optional List</w:t>
      </w:r>
      <w:r w:rsidRPr="009560E5">
        <w:rPr>
          <w:rFonts w:ascii="Times New Roman" w:hAnsi="Times New Roman" w:cs="Times New Roman"/>
        </w:rPr>
        <w:t xml:space="preserve">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1.    Athletics Men Women    </w:t>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15. Archery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2.  Basketball Men Women    </w:t>
      </w:r>
      <w:r w:rsidRPr="009560E5">
        <w:rPr>
          <w:rFonts w:ascii="Times New Roman" w:hAnsi="Times New Roman" w:cs="Times New Roman"/>
        </w:rPr>
        <w:tab/>
      </w:r>
      <w:r w:rsidRPr="009560E5">
        <w:rPr>
          <w:rFonts w:ascii="Times New Roman" w:hAnsi="Times New Roman" w:cs="Times New Roman"/>
        </w:rPr>
        <w:tab/>
      </w:r>
      <w:r w:rsidRPr="009560E5">
        <w:rPr>
          <w:rFonts w:ascii="Times New Roman" w:hAnsi="Times New Roman" w:cs="Times New Roman"/>
        </w:rPr>
        <w:t xml:space="preserve">16. Baseball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3. Boxing Men Women     </w:t>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17. Body Building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4. Football Men (Women)    </w:t>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18. Cricket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5. Golf Men Women   </w:t>
      </w:r>
      <w:r w:rsidRPr="009560E5">
        <w:rPr>
          <w:rFonts w:ascii="Times New Roman" w:hAnsi="Times New Roman" w:cs="Times New Roman"/>
        </w:rPr>
        <w:tab/>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19. Hockey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6. Judo Men Women    </w:t>
      </w:r>
      <w:r w:rsidRPr="009560E5">
        <w:rPr>
          <w:rFonts w:ascii="Times New Roman" w:hAnsi="Times New Roman" w:cs="Times New Roman"/>
        </w:rPr>
        <w:tab/>
      </w:r>
      <w:r w:rsidRPr="009560E5">
        <w:rPr>
          <w:rFonts w:ascii="Times New Roman" w:hAnsi="Times New Roman" w:cs="Times New Roman"/>
        </w:rPr>
        <w:tab/>
      </w:r>
      <w:r w:rsidRPr="009560E5">
        <w:rPr>
          <w:rFonts w:ascii="Times New Roman" w:hAnsi="Times New Roman" w:cs="Times New Roman"/>
        </w:rPr>
        <w:tab/>
      </w:r>
      <w:r w:rsidRPr="009560E5">
        <w:rPr>
          <w:rFonts w:ascii="Times New Roman" w:hAnsi="Times New Roman" w:cs="Times New Roman"/>
        </w:rPr>
        <w:t xml:space="preserve">20. Lawn Bowls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7.  Rugby 7’s Men Women    </w:t>
      </w:r>
      <w:r w:rsidRPr="009560E5">
        <w:rPr>
          <w:rFonts w:ascii="Times New Roman" w:hAnsi="Times New Roman" w:cs="Times New Roman"/>
        </w:rPr>
        <w:tab/>
      </w:r>
      <w:r w:rsidRPr="009560E5">
        <w:rPr>
          <w:rFonts w:ascii="Times New Roman" w:hAnsi="Times New Roman" w:cs="Times New Roman"/>
        </w:rPr>
        <w:tab/>
      </w:r>
      <w:r w:rsidRPr="009560E5">
        <w:rPr>
          <w:rFonts w:ascii="Times New Roman" w:hAnsi="Times New Roman" w:cs="Times New Roman"/>
        </w:rPr>
        <w:t xml:space="preserve">21. Netball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8. Swimming Men Women   </w:t>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22. Power lifting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9. Table Tennis Men Women   </w:t>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23. Rugby League 9’s 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10.  Taekwondo Men Women  </w:t>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24. Softball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11. Tennis Men Women    </w:t>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25. Surfing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12.  </w:t>
      </w:r>
      <w:proofErr w:type="spellStart"/>
      <w:r w:rsidRPr="009560E5">
        <w:rPr>
          <w:rFonts w:ascii="Times New Roman" w:hAnsi="Times New Roman" w:cs="Times New Roman"/>
        </w:rPr>
        <w:t>Va’a</w:t>
      </w:r>
      <w:proofErr w:type="spellEnd"/>
      <w:r w:rsidRPr="009560E5">
        <w:rPr>
          <w:rFonts w:ascii="Times New Roman" w:hAnsi="Times New Roman" w:cs="Times New Roman"/>
        </w:rPr>
        <w:t xml:space="preserve"> Men Women    </w:t>
      </w:r>
      <w:r w:rsidRPr="009560E5">
        <w:rPr>
          <w:rFonts w:ascii="Times New Roman" w:hAnsi="Times New Roman" w:cs="Times New Roman"/>
        </w:rPr>
        <w:tab/>
      </w:r>
      <w:r w:rsidRPr="009560E5">
        <w:rPr>
          <w:rFonts w:ascii="Times New Roman" w:hAnsi="Times New Roman" w:cs="Times New Roman"/>
        </w:rPr>
        <w:tab/>
      </w:r>
      <w:r>
        <w:rPr>
          <w:rFonts w:ascii="Times New Roman" w:hAnsi="Times New Roman" w:cs="Times New Roman"/>
        </w:rPr>
        <w:tab/>
      </w:r>
      <w:r w:rsidRPr="009560E5">
        <w:rPr>
          <w:rFonts w:ascii="Times New Roman" w:hAnsi="Times New Roman" w:cs="Times New Roman"/>
        </w:rPr>
        <w:t xml:space="preserve">26. Triathlon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9560E5">
        <w:rPr>
          <w:rFonts w:ascii="Times New Roman" w:hAnsi="Times New Roman" w:cs="Times New Roman"/>
        </w:rPr>
        <w:t xml:space="preserve">13.  Volleyball - Beach &amp; Indoor Men Women </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14.  Weightlifting Men Women</w:t>
      </w:r>
    </w:p>
    <w:p w:rsidR="009560E5" w:rsidRPr="009560E5" w:rsidRDefault="009560E5" w:rsidP="009560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sidRPr="009560E5">
        <w:rPr>
          <w:rFonts w:ascii="Times New Roman" w:hAnsi="Times New Roman" w:cs="Times New Roman"/>
        </w:rPr>
        <w:t xml:space="preserve"> </w:t>
      </w:r>
    </w:p>
    <w:p w:rsidR="00C16705" w:rsidRPr="009560E5" w:rsidRDefault="00C16705" w:rsidP="009560E5">
      <w:pPr>
        <w:jc w:val="both"/>
      </w:pPr>
    </w:p>
    <w:sectPr w:rsidR="00C16705" w:rsidRPr="009560E5" w:rsidSect="009560E5">
      <w:pgSz w:w="12240" w:h="15840"/>
      <w:pgMar w:top="1440" w:right="1183" w:bottom="144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E5"/>
    <w:rsid w:val="000A079D"/>
    <w:rsid w:val="00737953"/>
    <w:rsid w:val="009560E5"/>
    <w:rsid w:val="00C16705"/>
    <w:rsid w:val="00F151E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528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3697</Characters>
  <Application>Microsoft Macintosh Word</Application>
  <DocSecurity>0</DocSecurity>
  <Lines>30</Lines>
  <Paragraphs>8</Paragraphs>
  <ScaleCrop>false</ScaleCrop>
  <Company>SportingPulse</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Edwina</dc:creator>
  <cp:keywords/>
  <dc:description/>
  <cp:lastModifiedBy>Ricci Edwina</cp:lastModifiedBy>
  <cp:revision>1</cp:revision>
  <dcterms:created xsi:type="dcterms:W3CDTF">2012-11-05T23:45:00Z</dcterms:created>
  <dcterms:modified xsi:type="dcterms:W3CDTF">2012-11-05T23:54:00Z</dcterms:modified>
</cp:coreProperties>
</file>